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51" w:rsidRPr="00E75280" w:rsidRDefault="006F587D" w:rsidP="00E75280">
      <w:pPr>
        <w:spacing w:before="120" w:after="120" w:line="24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5245062" cy="2295525"/>
            <wp:effectExtent l="0" t="0" r="0" b="0"/>
            <wp:docPr id="1" name="Imagen 1" descr="\\Servidor\datos\Familias\Proyectos vigentes\Cursos Virtuales\2018\EXTR_18\img\Banner_EXT_2018_newstyle_new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idor\datos\Familias\Proyectos vigentes\Cursos Virtuales\2018\EXTR_18\img\Banner_EXT_2018_newstyle_new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19" cy="229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468" w:rsidRPr="00E75280" w:rsidRDefault="00DD6468" w:rsidP="00E75280">
      <w:pPr>
        <w:shd w:val="clear" w:color="auto" w:fill="FFFFFF"/>
        <w:spacing w:before="120" w:after="120" w:line="240" w:lineRule="auto"/>
        <w:jc w:val="center"/>
        <w:rPr>
          <w:rFonts w:eastAsia="Times New Roman" w:cs="Arial"/>
          <w:color w:val="222222"/>
          <w:sz w:val="24"/>
          <w:szCs w:val="24"/>
          <w:lang w:eastAsia="es-ES"/>
        </w:rPr>
      </w:pPr>
    </w:p>
    <w:p w:rsidR="00F505AE" w:rsidRPr="00F870FE" w:rsidRDefault="00DD1FBE" w:rsidP="00500AFF">
      <w:pPr>
        <w:shd w:val="clear" w:color="auto" w:fill="FFFFFF"/>
        <w:spacing w:after="120"/>
        <w:contextualSpacing/>
        <w:jc w:val="center"/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</w:pPr>
      <w:r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¿</w:t>
      </w:r>
      <w:r w:rsidR="00EB34A4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Te gustaría </w:t>
      </w:r>
      <w:r w:rsidR="00F505AE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entender mejor </w:t>
      </w:r>
      <w:r w:rsidR="00EB34A4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a tu hija o hijo adolescente</w:t>
      </w:r>
      <w:r w:rsidR="00F505AE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? </w:t>
      </w:r>
    </w:p>
    <w:p w:rsidR="00FE1F0E" w:rsidRPr="00F870FE" w:rsidRDefault="00F505AE" w:rsidP="00500AFF">
      <w:pPr>
        <w:shd w:val="clear" w:color="auto" w:fill="FFFFFF"/>
        <w:spacing w:after="120"/>
        <w:contextualSpacing/>
        <w:jc w:val="center"/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</w:pPr>
      <w:r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¿</w:t>
      </w:r>
      <w:r w:rsidR="00EB34A4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Conoces los efectos del consumo abusivo de alcohol</w:t>
      </w:r>
      <w:r w:rsidR="00DD1FBE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?</w:t>
      </w:r>
      <w:r w:rsidR="00FE1F0E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 </w:t>
      </w:r>
    </w:p>
    <w:p w:rsidR="00FE1F0E" w:rsidRPr="00F870FE" w:rsidRDefault="00FE1F0E" w:rsidP="00500AFF">
      <w:pPr>
        <w:shd w:val="clear" w:color="auto" w:fill="FFFFFF"/>
        <w:spacing w:after="120"/>
        <w:contextualSpacing/>
        <w:jc w:val="center"/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</w:pPr>
      <w:r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¿</w:t>
      </w:r>
      <w:r w:rsidR="00EB34A4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Sabes qué puedes hacer desde la familia para prevenir</w:t>
      </w:r>
      <w:r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?</w:t>
      </w:r>
    </w:p>
    <w:p w:rsidR="00E75280" w:rsidRPr="00F870FE" w:rsidRDefault="00DD6468" w:rsidP="00500AFF">
      <w:pPr>
        <w:shd w:val="clear" w:color="auto" w:fill="FFFFFF"/>
        <w:spacing w:after="120"/>
        <w:contextualSpacing/>
        <w:jc w:val="center"/>
        <w:rPr>
          <w:rFonts w:ascii="Arial" w:eastAsia="Times New Roman" w:hAnsi="Arial" w:cs="Arial"/>
          <w:b/>
          <w:color w:val="4F81BD" w:themeColor="accent1"/>
          <w:sz w:val="24"/>
          <w:szCs w:val="24"/>
          <w:shd w:val="clear" w:color="auto" w:fill="FFFFFF"/>
          <w:lang w:eastAsia="es-ES"/>
        </w:rPr>
      </w:pPr>
      <w:r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¿Quieres saber cómo </w:t>
      </w:r>
      <w:r w:rsidR="000B7126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actuar </w:t>
      </w:r>
      <w:r w:rsidR="00EB34A4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shd w:val="clear" w:color="auto" w:fill="FFFFFF"/>
          <w:lang w:eastAsia="es-ES"/>
        </w:rPr>
        <w:t xml:space="preserve">si sospechas que tu hija o hijo consume alcohol? </w:t>
      </w:r>
    </w:p>
    <w:p w:rsidR="00DD6468" w:rsidRPr="00F870FE" w:rsidRDefault="00EB34A4" w:rsidP="00500AFF">
      <w:pPr>
        <w:shd w:val="clear" w:color="auto" w:fill="FFFFFF"/>
        <w:spacing w:after="120"/>
        <w:contextualSpacing/>
        <w:jc w:val="center"/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</w:pPr>
      <w:r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shd w:val="clear" w:color="auto" w:fill="FFFFFF"/>
          <w:lang w:eastAsia="es-ES"/>
        </w:rPr>
        <w:t xml:space="preserve">¿Y cómo intervenir </w:t>
      </w:r>
      <w:r w:rsidR="000B7126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ante </w:t>
      </w:r>
      <w:r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>su</w:t>
      </w:r>
      <w:r w:rsidR="000B7126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 primera borrachera</w:t>
      </w:r>
      <w:r w:rsidR="00DD6468" w:rsidRPr="00F870FE">
        <w:rPr>
          <w:rFonts w:ascii="Arial" w:eastAsia="Times New Roman" w:hAnsi="Arial" w:cs="Arial"/>
          <w:b/>
          <w:color w:val="4F81BD" w:themeColor="accent1"/>
          <w:sz w:val="24"/>
          <w:szCs w:val="24"/>
          <w:lang w:eastAsia="es-ES"/>
        </w:rPr>
        <w:t xml:space="preserve">? </w:t>
      </w:r>
    </w:p>
    <w:p w:rsidR="00DD6468" w:rsidRPr="00E75280" w:rsidRDefault="00F870FE" w:rsidP="00E75280">
      <w:pPr>
        <w:spacing w:before="120" w:after="120" w:line="240" w:lineRule="auto"/>
        <w:jc w:val="both"/>
        <w:rPr>
          <w:rFonts w:eastAsia="Times New Roman" w:cs="Arial"/>
          <w:lang w:eastAsia="es-ES_tradnl"/>
        </w:rPr>
      </w:pPr>
      <w:r w:rsidRPr="00F870FE">
        <w:rPr>
          <w:rFonts w:ascii="Arial" w:eastAsia="Times New Roman" w:hAnsi="Arial" w:cs="Arial"/>
          <w:lang w:eastAsia="es-ES_tradnl"/>
        </w:rPr>
        <w:pict>
          <v:rect id="_x0000_i1025" style="width:0;height:1.5pt" o:hralign="center" o:hrstd="t" o:hr="t" fillcolor="#a0a0a0" stroked="f"/>
        </w:pict>
      </w:r>
    </w:p>
    <w:p w:rsidR="00FE7E0B" w:rsidRDefault="00FE7E0B" w:rsidP="00FE7E0B">
      <w:pPr>
        <w:spacing w:before="120" w:after="240" w:line="240" w:lineRule="auto"/>
        <w:ind w:firstLine="708"/>
        <w:jc w:val="both"/>
        <w:rPr>
          <w:rFonts w:ascii="Arial" w:eastAsia="Times New Roman" w:hAnsi="Arial" w:cs="Arial"/>
          <w:lang w:eastAsia="es-ES_tradnl"/>
        </w:rPr>
      </w:pPr>
    </w:p>
    <w:p w:rsidR="00DD6468" w:rsidRPr="00FE7E0B" w:rsidRDefault="00DD6468" w:rsidP="00FE7E0B">
      <w:pPr>
        <w:spacing w:before="120" w:after="240" w:line="240" w:lineRule="auto"/>
        <w:ind w:firstLine="708"/>
        <w:jc w:val="both"/>
        <w:rPr>
          <w:rFonts w:ascii="Arial" w:eastAsia="Times New Roman" w:hAnsi="Arial" w:cs="Arial"/>
          <w:lang w:eastAsia="es-ES_tradnl"/>
        </w:rPr>
      </w:pPr>
      <w:r w:rsidRPr="00FE7E0B">
        <w:rPr>
          <w:rFonts w:ascii="Arial" w:eastAsia="Times New Roman" w:hAnsi="Arial" w:cs="Arial"/>
          <w:lang w:eastAsia="es-ES_tradnl"/>
        </w:rPr>
        <w:t xml:space="preserve">Si te has hecho estas preguntas alguna vez y quieres adquirir nuevas herramientas educativas, </w:t>
      </w:r>
      <w:proofErr w:type="gramStart"/>
      <w:r w:rsidRPr="00FE7E0B">
        <w:rPr>
          <w:rFonts w:ascii="Arial" w:eastAsia="Times New Roman" w:hAnsi="Arial" w:cs="Arial"/>
          <w:color w:val="4F81BD" w:themeColor="accent1"/>
          <w:lang w:eastAsia="es-ES_tradnl"/>
        </w:rPr>
        <w:t>¡</w:t>
      </w:r>
      <w:proofErr w:type="gramEnd"/>
      <w:r w:rsidRPr="00FE7E0B">
        <w:rPr>
          <w:rFonts w:ascii="Arial" w:eastAsia="Times New Roman" w:hAnsi="Arial" w:cs="Arial"/>
          <w:b/>
          <w:color w:val="4F81BD" w:themeColor="accent1"/>
          <w:lang w:eastAsia="es-ES_tradnl"/>
        </w:rPr>
        <w:t>APÚNTATE AL CURSO ON-LINE GRATUITO “</w:t>
      </w:r>
      <w:r w:rsidRPr="00FE7E0B">
        <w:rPr>
          <w:rFonts w:ascii="Arial" w:eastAsia="Times New Roman" w:hAnsi="Arial" w:cs="Arial"/>
          <w:b/>
          <w:i/>
          <w:color w:val="4F81BD" w:themeColor="accent1"/>
          <w:lang w:eastAsia="es-ES_tradnl"/>
        </w:rPr>
        <w:t xml:space="preserve">EN FAMILIA. </w:t>
      </w:r>
      <w:r w:rsidR="000B7126" w:rsidRPr="00FE7E0B">
        <w:rPr>
          <w:rFonts w:ascii="Arial" w:eastAsia="Times New Roman" w:hAnsi="Arial" w:cs="Arial"/>
          <w:b/>
          <w:i/>
          <w:color w:val="4F81BD" w:themeColor="accent1"/>
          <w:lang w:eastAsia="es-ES_tradnl"/>
        </w:rPr>
        <w:t>ALCOHOL Y MENORES</w:t>
      </w:r>
      <w:r w:rsidRPr="00FE7E0B">
        <w:rPr>
          <w:rFonts w:ascii="Arial" w:eastAsia="Times New Roman" w:hAnsi="Arial" w:cs="Arial"/>
          <w:b/>
          <w:color w:val="4F81BD" w:themeColor="accent1"/>
          <w:lang w:eastAsia="es-ES_tradnl"/>
        </w:rPr>
        <w:t>”</w:t>
      </w:r>
      <w:proofErr w:type="gramStart"/>
      <w:r w:rsidRPr="00FE7E0B">
        <w:rPr>
          <w:rFonts w:ascii="Arial" w:eastAsia="Times New Roman" w:hAnsi="Arial" w:cs="Arial"/>
          <w:color w:val="4F81BD" w:themeColor="accent1"/>
          <w:lang w:eastAsia="es-ES_tradnl"/>
        </w:rPr>
        <w:t>!</w:t>
      </w:r>
      <w:proofErr w:type="gramEnd"/>
      <w:r w:rsidRPr="00FE7E0B">
        <w:rPr>
          <w:rFonts w:ascii="Arial" w:eastAsia="Times New Roman" w:hAnsi="Arial" w:cs="Arial"/>
          <w:lang w:eastAsia="es-ES_tradnl"/>
        </w:rPr>
        <w:t xml:space="preserve"> </w:t>
      </w:r>
      <w:r w:rsidR="00604FCD" w:rsidRPr="00FE7E0B">
        <w:rPr>
          <w:rFonts w:ascii="Arial" w:eastAsia="Times New Roman" w:hAnsi="Arial" w:cs="Arial"/>
          <w:lang w:eastAsia="es-ES_tradnl"/>
        </w:rPr>
        <w:t xml:space="preserve">Está </w:t>
      </w:r>
      <w:r w:rsidRPr="00FE7E0B">
        <w:rPr>
          <w:rFonts w:ascii="Arial" w:eastAsia="Times New Roman" w:hAnsi="Arial" w:cs="Arial"/>
          <w:lang w:eastAsia="es-ES_tradnl"/>
        </w:rPr>
        <w:t>desarrollado por la</w:t>
      </w:r>
      <w:r w:rsidR="00604FCD" w:rsidRPr="00FE7E0B">
        <w:rPr>
          <w:rFonts w:ascii="Arial" w:eastAsia="Times New Roman" w:hAnsi="Arial" w:cs="Arial"/>
          <w:lang w:eastAsia="es-ES_tradnl"/>
        </w:rPr>
        <w:t xml:space="preserve"> </w:t>
      </w:r>
      <w:r w:rsidR="00604FCD" w:rsidRPr="00FE7E0B">
        <w:rPr>
          <w:rFonts w:ascii="Arial" w:eastAsia="Times New Roman" w:hAnsi="Arial" w:cs="Arial"/>
          <w:b/>
          <w:lang w:eastAsia="es-ES_tradnl"/>
        </w:rPr>
        <w:t>Secretaría Técnica de Drogodependencias</w:t>
      </w:r>
      <w:r w:rsidR="00604FCD" w:rsidRPr="00FE7E0B">
        <w:rPr>
          <w:rFonts w:ascii="Arial" w:eastAsia="Times New Roman" w:hAnsi="Arial" w:cs="Arial"/>
          <w:lang w:eastAsia="es-ES_tradnl"/>
        </w:rPr>
        <w:t xml:space="preserve"> de la Dirección General de Salud Pública de la Junta de Extremadura, en colaboración con la</w:t>
      </w:r>
      <w:r w:rsidRPr="00FE7E0B">
        <w:rPr>
          <w:rFonts w:ascii="Arial" w:eastAsia="Times New Roman" w:hAnsi="Arial" w:cs="Arial"/>
          <w:lang w:eastAsia="es-ES_tradnl"/>
        </w:rPr>
        <w:t xml:space="preserve"> </w:t>
      </w:r>
      <w:r w:rsidRPr="00FE7E0B">
        <w:rPr>
          <w:rFonts w:ascii="Arial" w:eastAsia="Times New Roman" w:hAnsi="Arial" w:cs="Arial"/>
          <w:b/>
          <w:lang w:eastAsia="es-ES_tradnl"/>
        </w:rPr>
        <w:t>FAD</w:t>
      </w:r>
      <w:r w:rsidRPr="00FE7E0B">
        <w:rPr>
          <w:rFonts w:ascii="Arial" w:eastAsia="Times New Roman" w:hAnsi="Arial" w:cs="Arial"/>
          <w:lang w:eastAsia="es-ES_tradnl"/>
        </w:rPr>
        <w:t>.</w:t>
      </w:r>
      <w:r w:rsidRPr="00FE7E0B">
        <w:rPr>
          <w:rFonts w:ascii="Arial" w:eastAsia="Times New Roman" w:hAnsi="Arial" w:cs="Arial"/>
          <w:b/>
          <w:color w:val="000080"/>
          <w:lang w:eastAsia="es-ES_tradnl"/>
        </w:rPr>
        <w:t xml:space="preserve"> </w:t>
      </w:r>
    </w:p>
    <w:p w:rsidR="00DD6468" w:rsidRPr="00FE7E0B" w:rsidRDefault="00DD6468" w:rsidP="00FE7E0B">
      <w:pPr>
        <w:spacing w:before="120" w:after="240" w:line="240" w:lineRule="auto"/>
        <w:ind w:firstLine="708"/>
        <w:jc w:val="both"/>
        <w:rPr>
          <w:rFonts w:ascii="Arial" w:hAnsi="Arial" w:cs="Arial"/>
        </w:rPr>
      </w:pPr>
      <w:r w:rsidRPr="00FE7E0B">
        <w:rPr>
          <w:rFonts w:ascii="Arial" w:eastAsia="Times New Roman" w:hAnsi="Arial" w:cs="Arial"/>
          <w:lang w:eastAsia="es-ES_tradnl"/>
        </w:rPr>
        <w:t xml:space="preserve">Comenzamos el próximo </w:t>
      </w:r>
      <w:r w:rsidR="00604FCD" w:rsidRPr="00FE7E0B">
        <w:rPr>
          <w:rFonts w:ascii="Arial" w:eastAsia="Times New Roman" w:hAnsi="Arial" w:cs="Arial"/>
          <w:b/>
          <w:lang w:eastAsia="es-ES_tradnl"/>
        </w:rPr>
        <w:t>1</w:t>
      </w:r>
      <w:r w:rsidRPr="00FE7E0B">
        <w:rPr>
          <w:rFonts w:ascii="Arial" w:eastAsia="Times New Roman" w:hAnsi="Arial" w:cs="Arial"/>
          <w:b/>
          <w:lang w:eastAsia="es-ES_tradnl"/>
        </w:rPr>
        <w:t xml:space="preserve"> de </w:t>
      </w:r>
      <w:r w:rsidR="00604FCD" w:rsidRPr="00FE7E0B">
        <w:rPr>
          <w:rFonts w:ascii="Arial" w:eastAsia="Times New Roman" w:hAnsi="Arial" w:cs="Arial"/>
          <w:b/>
          <w:lang w:eastAsia="es-ES_tradnl"/>
        </w:rPr>
        <w:t>febrero</w:t>
      </w:r>
      <w:r w:rsidRPr="00FE7E0B">
        <w:rPr>
          <w:rFonts w:ascii="Arial" w:eastAsia="Times New Roman" w:hAnsi="Arial" w:cs="Arial"/>
          <w:lang w:eastAsia="es-ES_tradnl"/>
        </w:rPr>
        <w:t xml:space="preserve">. Las plazas son limitadas, por lo que te </w:t>
      </w:r>
      <w:bookmarkStart w:id="0" w:name="_GoBack"/>
      <w:bookmarkEnd w:id="0"/>
      <w:r w:rsidRPr="00FE7E0B">
        <w:rPr>
          <w:rFonts w:ascii="Arial" w:eastAsia="Times New Roman" w:hAnsi="Arial" w:cs="Arial"/>
          <w:lang w:eastAsia="es-ES_tradnl"/>
        </w:rPr>
        <w:t xml:space="preserve">recomendamos que, si te interesa el curso, rellenes el formulario de inscripción que encontrarás en la dirección Web </w:t>
      </w:r>
      <w:r w:rsidR="003D29C2" w:rsidRPr="00FE7E0B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6" w:tgtFrame="_blank" w:history="1">
        <w:r w:rsidR="003D29C2" w:rsidRPr="00FE7E0B">
          <w:rPr>
            <w:rStyle w:val="Hipervnculo"/>
            <w:rFonts w:ascii="Arial" w:hAnsi="Arial" w:cs="Arial"/>
            <w:color w:val="1155CC"/>
            <w:shd w:val="clear" w:color="auto" w:fill="FFFFFF"/>
          </w:rPr>
          <w:t>http://www.aulavirtualfad.org/cursos-para-familias/proximos/item/15-curso-online-en-familia-extremadura-2018</w:t>
        </w:r>
      </w:hyperlink>
      <w:r w:rsidR="00604FCD" w:rsidRPr="00FE7E0B">
        <w:rPr>
          <w:rFonts w:ascii="Arial" w:hAnsi="Arial" w:cs="Arial"/>
          <w:color w:val="FF0000"/>
        </w:rPr>
        <w:t xml:space="preserve"> </w:t>
      </w:r>
      <w:r w:rsidRPr="00FE7E0B">
        <w:rPr>
          <w:rFonts w:ascii="Arial" w:eastAsia="Times New Roman" w:hAnsi="Arial" w:cs="Arial"/>
          <w:lang w:eastAsia="es-ES_tradnl"/>
        </w:rPr>
        <w:t xml:space="preserve">a la mayor brevedad posible. Si quieres, también puedes incluir un </w:t>
      </w:r>
      <w:hyperlink r:id="rId7" w:history="1">
        <w:r w:rsidR="00604FCD" w:rsidRPr="00FE7E0B">
          <w:rPr>
            <w:rStyle w:val="Hipervnculo"/>
            <w:rFonts w:ascii="Arial" w:eastAsia="Times New Roman" w:hAnsi="Arial" w:cs="Arial"/>
            <w:lang w:eastAsia="es-ES_tradnl"/>
          </w:rPr>
          <w:t>banner</w:t>
        </w:r>
      </w:hyperlink>
      <w:r w:rsidR="00604FCD" w:rsidRPr="00FE7E0B">
        <w:rPr>
          <w:rFonts w:ascii="Arial" w:eastAsia="Times New Roman" w:hAnsi="Arial" w:cs="Arial"/>
          <w:lang w:eastAsia="es-ES_tradnl"/>
        </w:rPr>
        <w:t xml:space="preserve"> </w:t>
      </w:r>
      <w:r w:rsidRPr="00FE7E0B">
        <w:rPr>
          <w:rFonts w:ascii="Arial" w:eastAsia="Times New Roman" w:hAnsi="Arial" w:cs="Arial"/>
          <w:lang w:eastAsia="es-ES_tradnl"/>
        </w:rPr>
        <w:t xml:space="preserve">del curso en la web de tu centro educativo, asociación u otro recurso socio-cultural. </w:t>
      </w:r>
    </w:p>
    <w:p w:rsidR="00DD6468" w:rsidRPr="00FE7E0B" w:rsidRDefault="00DD6468" w:rsidP="00FE7E0B">
      <w:pPr>
        <w:spacing w:before="120" w:after="240" w:line="240" w:lineRule="auto"/>
        <w:ind w:firstLine="708"/>
        <w:jc w:val="both"/>
        <w:rPr>
          <w:rFonts w:ascii="Arial" w:eastAsia="Times New Roman" w:hAnsi="Arial" w:cs="Arial"/>
          <w:lang w:eastAsia="es-ES_tradnl"/>
        </w:rPr>
      </w:pPr>
      <w:r w:rsidRPr="00FE7E0B">
        <w:rPr>
          <w:rFonts w:ascii="Arial" w:eastAsia="Times New Roman" w:hAnsi="Arial" w:cs="Arial"/>
          <w:lang w:eastAsia="es-ES_tradnl"/>
        </w:rPr>
        <w:t xml:space="preserve">Para cualquier información sobre el curso on-line, escríbenos a </w:t>
      </w:r>
      <w:hyperlink r:id="rId8" w:history="1">
        <w:r w:rsidRPr="00FE7E0B">
          <w:rPr>
            <w:rFonts w:ascii="Arial" w:eastAsia="Times New Roman" w:hAnsi="Arial" w:cs="Arial"/>
            <w:color w:val="0000FF"/>
            <w:u w:val="single"/>
            <w:lang w:eastAsia="es-ES_tradnl"/>
          </w:rPr>
          <w:t>consultas@fad.es</w:t>
        </w:r>
      </w:hyperlink>
      <w:r w:rsidRPr="00FE7E0B">
        <w:rPr>
          <w:rFonts w:ascii="Arial" w:hAnsi="Arial" w:cs="Arial"/>
        </w:rPr>
        <w:t>.</w:t>
      </w:r>
      <w:r w:rsidRPr="00FE7E0B">
        <w:rPr>
          <w:rFonts w:ascii="Arial" w:eastAsia="Times New Roman" w:hAnsi="Arial" w:cs="Arial"/>
          <w:lang w:eastAsia="es-ES_tradnl"/>
        </w:rPr>
        <w:t xml:space="preserve"> </w:t>
      </w:r>
    </w:p>
    <w:p w:rsidR="00E538F9" w:rsidRPr="00F870FE" w:rsidRDefault="00E538F9" w:rsidP="00FE7E0B">
      <w:pPr>
        <w:spacing w:before="120" w:after="240" w:line="240" w:lineRule="auto"/>
        <w:ind w:firstLine="708"/>
        <w:jc w:val="both"/>
        <w:rPr>
          <w:rFonts w:ascii="Arial" w:eastAsia="Times New Roman" w:hAnsi="Arial" w:cs="Arial"/>
          <w:lang w:eastAsia="es-ES_tradnl"/>
        </w:rPr>
      </w:pPr>
      <w:r w:rsidRPr="00FE7E0B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Para cualquier información acerca de recursos, programas y actuaciones respecto a las adicciones en Extremadura, puedes consultar a través de la página web: </w:t>
      </w:r>
      <w:hyperlink r:id="rId9" w:tgtFrame="_blank" w:history="1">
        <w:r w:rsidRPr="00F870FE">
          <w:rPr>
            <w:rStyle w:val="Textoennegrita"/>
            <w:rFonts w:ascii="Arial" w:hAnsi="Arial" w:cs="Arial"/>
            <w:color w:val="1155CC"/>
            <w:u w:val="single"/>
            <w:shd w:val="clear" w:color="auto" w:fill="FFFFFF"/>
          </w:rPr>
          <w:t>http://www.drogasextremadura.com</w:t>
        </w:r>
      </w:hyperlink>
      <w:r w:rsidRPr="00F870FE">
        <w:rPr>
          <w:rStyle w:val="Textoennegrita"/>
          <w:rFonts w:ascii="Arial" w:hAnsi="Arial" w:cs="Arial"/>
          <w:color w:val="000000"/>
          <w:shd w:val="clear" w:color="auto" w:fill="FFFFFF"/>
        </w:rPr>
        <w:t> </w:t>
      </w:r>
      <w:r w:rsidRPr="00FE7E0B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o a través del e-mail: </w:t>
      </w:r>
      <w:hyperlink r:id="rId10" w:tgtFrame="_blank" w:history="1">
        <w:r w:rsidRPr="00F870FE">
          <w:rPr>
            <w:rStyle w:val="Hipervnculo"/>
            <w:rFonts w:ascii="Arial" w:hAnsi="Arial" w:cs="Arial"/>
            <w:bCs/>
            <w:color w:val="1155CC"/>
            <w:shd w:val="clear" w:color="auto" w:fill="FFFFFF"/>
          </w:rPr>
          <w:t>pilar.morcillos@salud-juntaex.es</w:t>
        </w:r>
      </w:hyperlink>
    </w:p>
    <w:p w:rsidR="00DD6468" w:rsidRPr="00FE7E0B" w:rsidRDefault="00DD6468" w:rsidP="00FE7E0B">
      <w:pPr>
        <w:spacing w:before="120" w:after="240" w:line="240" w:lineRule="auto"/>
        <w:ind w:firstLine="708"/>
        <w:jc w:val="both"/>
        <w:rPr>
          <w:rFonts w:ascii="Arial" w:hAnsi="Arial" w:cs="Arial"/>
        </w:rPr>
      </w:pPr>
      <w:r w:rsidRPr="00FE7E0B">
        <w:rPr>
          <w:rFonts w:ascii="Arial" w:hAnsi="Arial" w:cs="Arial"/>
        </w:rPr>
        <w:t xml:space="preserve">Aprovechamos para informarte de la existencia del </w:t>
      </w:r>
      <w:hyperlink r:id="rId11" w:history="1">
        <w:r w:rsidRPr="00FE7E0B">
          <w:rPr>
            <w:rStyle w:val="Hipervnculo"/>
            <w:rFonts w:ascii="Arial" w:hAnsi="Arial" w:cs="Arial"/>
          </w:rPr>
          <w:t>Servicio Integral de Orientación Familiar sobre Drogas</w:t>
        </w:r>
      </w:hyperlink>
      <w:r w:rsidRPr="00FE7E0B">
        <w:rPr>
          <w:rFonts w:ascii="Arial" w:hAnsi="Arial" w:cs="Arial"/>
        </w:rPr>
        <w:t xml:space="preserve">, a través del </w:t>
      </w:r>
      <w:r w:rsidRPr="00FE7E0B">
        <w:rPr>
          <w:rFonts w:ascii="Arial" w:hAnsi="Arial" w:cs="Arial"/>
          <w:b/>
        </w:rPr>
        <w:t>teléfono 900 22 22 29</w:t>
      </w:r>
      <w:r w:rsidRPr="00FE7E0B">
        <w:rPr>
          <w:rFonts w:ascii="Arial" w:hAnsi="Arial" w:cs="Arial"/>
        </w:rPr>
        <w:t>. De manera gratuita y confidencial, ofrece asesoramiento personalizado sobre</w:t>
      </w:r>
      <w:r w:rsidRPr="00FE7E0B">
        <w:rPr>
          <w:rFonts w:ascii="Arial" w:hAnsi="Arial" w:cs="Arial"/>
          <w:b/>
          <w:bCs/>
        </w:rPr>
        <w:t xml:space="preserve"> </w:t>
      </w:r>
      <w:r w:rsidRPr="00FE7E0B">
        <w:rPr>
          <w:rFonts w:ascii="Arial" w:hAnsi="Arial" w:cs="Arial"/>
        </w:rPr>
        <w:t xml:space="preserve">cómo </w:t>
      </w:r>
      <w:r w:rsidRPr="00FE7E0B">
        <w:rPr>
          <w:rFonts w:ascii="Arial" w:hAnsi="Arial" w:cs="Arial"/>
          <w:bCs/>
        </w:rPr>
        <w:t>prevenir</w:t>
      </w:r>
      <w:r w:rsidRPr="00FE7E0B">
        <w:rPr>
          <w:rFonts w:ascii="Arial" w:hAnsi="Arial" w:cs="Arial"/>
        </w:rPr>
        <w:t xml:space="preserve"> y manejar adecuadamente situaciones y problemas que surjan en sus relaciones familiares, </w:t>
      </w:r>
      <w:r w:rsidRPr="00FE7E0B">
        <w:rPr>
          <w:rFonts w:ascii="Arial" w:hAnsi="Arial" w:cs="Arial"/>
          <w:bCs/>
        </w:rPr>
        <w:t>especialmente las relacionadas con posibles consumos de</w:t>
      </w:r>
      <w:r w:rsidRPr="00FE7E0B">
        <w:rPr>
          <w:rFonts w:ascii="Arial" w:hAnsi="Arial" w:cs="Arial"/>
        </w:rPr>
        <w:t xml:space="preserve"> </w:t>
      </w:r>
      <w:r w:rsidRPr="00FE7E0B">
        <w:rPr>
          <w:rFonts w:ascii="Arial" w:hAnsi="Arial" w:cs="Arial"/>
          <w:bCs/>
        </w:rPr>
        <w:t>drogas por parte de algunos de sus miembros</w:t>
      </w:r>
      <w:r w:rsidRPr="00FE7E0B">
        <w:rPr>
          <w:rFonts w:ascii="Arial" w:hAnsi="Arial" w:cs="Arial"/>
        </w:rPr>
        <w:t>.</w:t>
      </w:r>
    </w:p>
    <w:sectPr w:rsidR="00DD6468" w:rsidRPr="00FE7E0B" w:rsidSect="00CA2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68"/>
    <w:rsid w:val="00055FE0"/>
    <w:rsid w:val="00095DDE"/>
    <w:rsid w:val="000A66B5"/>
    <w:rsid w:val="000B7126"/>
    <w:rsid w:val="000F1E6F"/>
    <w:rsid w:val="00103C16"/>
    <w:rsid w:val="00265E5F"/>
    <w:rsid w:val="003059DD"/>
    <w:rsid w:val="00327A98"/>
    <w:rsid w:val="003A2F56"/>
    <w:rsid w:val="003D29C2"/>
    <w:rsid w:val="004F49B8"/>
    <w:rsid w:val="00500AFF"/>
    <w:rsid w:val="005628A8"/>
    <w:rsid w:val="005975D9"/>
    <w:rsid w:val="00604FCD"/>
    <w:rsid w:val="00641566"/>
    <w:rsid w:val="006E1714"/>
    <w:rsid w:val="006F587D"/>
    <w:rsid w:val="00930E51"/>
    <w:rsid w:val="00A073A1"/>
    <w:rsid w:val="00A130C0"/>
    <w:rsid w:val="00A445C9"/>
    <w:rsid w:val="00A87870"/>
    <w:rsid w:val="00B0529F"/>
    <w:rsid w:val="00B540E6"/>
    <w:rsid w:val="00B94CCD"/>
    <w:rsid w:val="00B959C6"/>
    <w:rsid w:val="00BF7430"/>
    <w:rsid w:val="00CA2768"/>
    <w:rsid w:val="00DD1FBE"/>
    <w:rsid w:val="00DD6468"/>
    <w:rsid w:val="00E208CB"/>
    <w:rsid w:val="00E3523D"/>
    <w:rsid w:val="00E538F9"/>
    <w:rsid w:val="00E75280"/>
    <w:rsid w:val="00EB34A4"/>
    <w:rsid w:val="00F233E0"/>
    <w:rsid w:val="00F505AE"/>
    <w:rsid w:val="00F870FE"/>
    <w:rsid w:val="00FE1F0E"/>
    <w:rsid w:val="00FE7E0B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7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4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46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468"/>
    <w:rPr>
      <w:color w:val="800080" w:themeColor="followedHyperlink"/>
      <w:u w:val="single"/>
    </w:rPr>
  </w:style>
  <w:style w:type="paragraph" w:customStyle="1" w:styleId="m1267052579043749741gmail-msofooter">
    <w:name w:val="m_1267052579043749741gmail-msofooter"/>
    <w:basedOn w:val="Normal"/>
    <w:rsid w:val="003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1267052579043749741gmail-apple-converted-space">
    <w:name w:val="m_1267052579043749741gmail-apple-converted-space"/>
    <w:basedOn w:val="Fuentedeprrafopredeter"/>
    <w:rsid w:val="003059DD"/>
  </w:style>
  <w:style w:type="character" w:customStyle="1" w:styleId="apple-converted-space">
    <w:name w:val="apple-converted-space"/>
    <w:basedOn w:val="Fuentedeprrafopredeter"/>
    <w:rsid w:val="003059DD"/>
  </w:style>
  <w:style w:type="character" w:customStyle="1" w:styleId="Ttulo3Car">
    <w:name w:val="Título 3 Car"/>
    <w:basedOn w:val="Fuentedeprrafopredeter"/>
    <w:link w:val="Ttulo3"/>
    <w:uiPriority w:val="9"/>
    <w:rsid w:val="000B712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E53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0B7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46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646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D6468"/>
    <w:rPr>
      <w:color w:val="800080" w:themeColor="followedHyperlink"/>
      <w:u w:val="single"/>
    </w:rPr>
  </w:style>
  <w:style w:type="paragraph" w:customStyle="1" w:styleId="m1267052579043749741gmail-msofooter">
    <w:name w:val="m_1267052579043749741gmail-msofooter"/>
    <w:basedOn w:val="Normal"/>
    <w:rsid w:val="0030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m1267052579043749741gmail-apple-converted-space">
    <w:name w:val="m_1267052579043749741gmail-apple-converted-space"/>
    <w:basedOn w:val="Fuentedeprrafopredeter"/>
    <w:rsid w:val="003059DD"/>
  </w:style>
  <w:style w:type="character" w:customStyle="1" w:styleId="apple-converted-space">
    <w:name w:val="apple-converted-space"/>
    <w:basedOn w:val="Fuentedeprrafopredeter"/>
    <w:rsid w:val="003059DD"/>
  </w:style>
  <w:style w:type="character" w:customStyle="1" w:styleId="Ttulo3Car">
    <w:name w:val="Título 3 Car"/>
    <w:basedOn w:val="Fuentedeprrafopredeter"/>
    <w:link w:val="Ttulo3"/>
    <w:uiPriority w:val="9"/>
    <w:rsid w:val="000B712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E53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09452">
              <w:marLeft w:val="0"/>
              <w:marRight w:val="0"/>
              <w:marTop w:val="0"/>
              <w:marBottom w:val="0"/>
              <w:divBdr>
                <w:top w:val="single" w:sz="8" w:space="1" w:color="A6A6A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@fad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nfamiliafad.org/images/banners/Banner_EXT_2018_newstyle_newlogo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ulavirtualfad.org/cursos-para-familias/proximos/item/15-curso-online-en-familia-extremadura-2018" TargetMode="External"/><Relationship Id="rId11" Type="http://schemas.openxmlformats.org/officeDocument/2006/relationships/hyperlink" Target="http://orientacionfamiliar.net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ilar.morcillos@salud-juntaex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ogasextremadur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PONER SES DEL EQUIPO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Paños</dc:creator>
  <cp:lastModifiedBy>María del Pilar Morcillo Sánchez</cp:lastModifiedBy>
  <cp:revision>4</cp:revision>
  <dcterms:created xsi:type="dcterms:W3CDTF">2018-01-11T07:53:00Z</dcterms:created>
  <dcterms:modified xsi:type="dcterms:W3CDTF">2018-01-11T11:26:00Z</dcterms:modified>
</cp:coreProperties>
</file>