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5781" w14:textId="4AEFB00D" w:rsidR="00534F9E" w:rsidRDefault="00534F9E">
      <w:pPr>
        <w:rPr>
          <w:color w:val="0070C0"/>
          <w:sz w:val="24"/>
          <w:szCs w:val="24"/>
        </w:rPr>
      </w:pPr>
      <w:r w:rsidRPr="00534F9E">
        <w:rPr>
          <w:color w:val="0070C0"/>
          <w:sz w:val="24"/>
          <w:szCs w:val="24"/>
        </w:rPr>
        <w:t>MIÉRCOLES 20 DE MAYO</w:t>
      </w:r>
    </w:p>
    <w:p w14:paraId="769634B8" w14:textId="6841BB10" w:rsidR="00534F9E" w:rsidRDefault="00534F9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MATEMÁTICAS</w:t>
      </w:r>
    </w:p>
    <w:p w14:paraId="3CB23492" w14:textId="2747719D" w:rsidR="00534F9E" w:rsidRDefault="00534F9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Hoy haremos la prueba de la unidad. Copiaremos en el cuaderno con buena letra los ejercicios o si tenéis posibilidad de imprimirla, también lo podéis hacer. </w:t>
      </w:r>
    </w:p>
    <w:p w14:paraId="1B1BEC46" w14:textId="1943F214" w:rsidR="00534F9E" w:rsidRDefault="00534F9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Leer bien los enunciados de los ejercicios. En </w:t>
      </w:r>
      <w:proofErr w:type="spellStart"/>
      <w:r>
        <w:rPr>
          <w:color w:val="000000" w:themeColor="text1"/>
          <w:sz w:val="24"/>
          <w:szCs w:val="24"/>
        </w:rPr>
        <w:t>el</w:t>
      </w:r>
      <w:proofErr w:type="spellEnd"/>
      <w:r>
        <w:rPr>
          <w:color w:val="000000" w:themeColor="text1"/>
          <w:sz w:val="24"/>
          <w:szCs w:val="24"/>
        </w:rPr>
        <w:t xml:space="preserve"> ejercicio 3 hay que clasificar los triángulos según sus lados y ángulos. En el ejercicio 4, los polígonos que sean paralelogramos hay que poner su nombre. </w:t>
      </w:r>
    </w:p>
    <w:p w14:paraId="09C2804F" w14:textId="1478B055" w:rsidR="00534F9E" w:rsidRPr="00534F9E" w:rsidRDefault="00534F9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Una vez terminada la mandáis al correo </w:t>
      </w:r>
      <w:r w:rsidRPr="005E2F73">
        <w:rPr>
          <w:b/>
          <w:bCs/>
          <w:color w:val="000000" w:themeColor="text1"/>
          <w:sz w:val="24"/>
          <w:szCs w:val="24"/>
        </w:rPr>
        <w:t>torreprimaria4@gmail.com</w:t>
      </w:r>
    </w:p>
    <w:p w14:paraId="280E62C4" w14:textId="77777777" w:rsidR="00534F9E" w:rsidRPr="00534F9E" w:rsidRDefault="00534F9E">
      <w:pPr>
        <w:rPr>
          <w:color w:val="0070C0"/>
          <w:sz w:val="24"/>
          <w:szCs w:val="24"/>
        </w:rPr>
      </w:pPr>
    </w:p>
    <w:sectPr w:rsidR="00534F9E" w:rsidRPr="00534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E"/>
    <w:rsid w:val="00534F9E"/>
    <w:rsid w:val="005E2F73"/>
    <w:rsid w:val="00B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B4A"/>
  <w15:chartTrackingRefBased/>
  <w15:docId w15:val="{D8D50DAF-E33C-44BC-8F76-5CA4229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2</cp:revision>
  <dcterms:created xsi:type="dcterms:W3CDTF">2020-05-20T07:40:00Z</dcterms:created>
  <dcterms:modified xsi:type="dcterms:W3CDTF">2020-05-20T07:44:00Z</dcterms:modified>
</cp:coreProperties>
</file>