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3E1" w:rsidRPr="009A28C5" w:rsidRDefault="002153E1" w:rsidP="002153E1">
      <w:pPr>
        <w:tabs>
          <w:tab w:val="center" w:pos="4252"/>
          <w:tab w:val="right" w:pos="8504"/>
        </w:tabs>
        <w:rPr>
          <w:b/>
          <w:sz w:val="18"/>
          <w:szCs w:val="18"/>
        </w:rPr>
      </w:pPr>
      <w:r w:rsidRPr="009A28C5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93852A4" wp14:editId="30C75BC2">
                <wp:simplePos x="0" y="0"/>
                <wp:positionH relativeFrom="column">
                  <wp:posOffset>5829300</wp:posOffset>
                </wp:positionH>
                <wp:positionV relativeFrom="paragraph">
                  <wp:posOffset>-6985</wp:posOffset>
                </wp:positionV>
                <wp:extent cx="274320" cy="182880"/>
                <wp:effectExtent l="0" t="0" r="11430" b="26670"/>
                <wp:wrapThrough wrapText="bothSides">
                  <wp:wrapPolygon edited="0">
                    <wp:start x="0" y="0"/>
                    <wp:lineTo x="0" y="22500"/>
                    <wp:lineTo x="21000" y="22500"/>
                    <wp:lineTo x="21000" y="0"/>
                    <wp:lineTo x="0" y="0"/>
                  </wp:wrapPolygon>
                </wp:wrapThrough>
                <wp:docPr id="9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18288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562D9" id="Rectángulo 5" o:spid="_x0000_s1026" style="position:absolute;margin-left:459pt;margin-top:-.55pt;width:21.6pt;height:14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" fillcolor="green">
                <w10:wrap type="through"/>
              </v:rect>
            </w:pict>
          </mc:Fallback>
        </mc:AlternateContent>
      </w:r>
      <w:r w:rsidRPr="009A28C5">
        <w:rPr>
          <w:b/>
          <w:sz w:val="18"/>
          <w:szCs w:val="18"/>
        </w:rPr>
        <w:t xml:space="preserve">CEIP NTRA.SRA.DE LAO                                                                                     JUNTA DE EXTREMADURA </w:t>
      </w:r>
      <w:bookmarkStart w:id="0" w:name="_GoBack"/>
      <w:bookmarkEnd w:id="0"/>
    </w:p>
    <w:p w:rsidR="002153E1" w:rsidRPr="009A28C5" w:rsidRDefault="002153E1" w:rsidP="002153E1">
      <w:pPr>
        <w:tabs>
          <w:tab w:val="center" w:pos="4252"/>
          <w:tab w:val="right" w:pos="8504"/>
        </w:tabs>
        <w:rPr>
          <w:sz w:val="18"/>
          <w:szCs w:val="18"/>
        </w:rPr>
      </w:pPr>
      <w:r w:rsidRPr="009A28C5">
        <w:rPr>
          <w:sz w:val="18"/>
          <w:szCs w:val="18"/>
        </w:rPr>
        <w:t xml:space="preserve">                                                                                                                                    Consejería de Educación y Empleo</w:t>
      </w:r>
    </w:p>
    <w:p w:rsidR="002153E1" w:rsidRPr="009A28C5" w:rsidRDefault="002153E1" w:rsidP="002153E1">
      <w:pPr>
        <w:tabs>
          <w:tab w:val="center" w:pos="4252"/>
          <w:tab w:val="right" w:pos="8504"/>
        </w:tabs>
        <w:rPr>
          <w:sz w:val="18"/>
          <w:szCs w:val="18"/>
        </w:rPr>
      </w:pPr>
      <w:r w:rsidRPr="009A28C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7F6D1" wp14:editId="1164ABDC">
                <wp:simplePos x="0" y="0"/>
                <wp:positionH relativeFrom="column">
                  <wp:posOffset>5829300</wp:posOffset>
                </wp:positionH>
                <wp:positionV relativeFrom="paragraph">
                  <wp:posOffset>73025</wp:posOffset>
                </wp:positionV>
                <wp:extent cx="274320" cy="182880"/>
                <wp:effectExtent l="0" t="0" r="11430" b="26670"/>
                <wp:wrapNone/>
                <wp:docPr id="8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182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9353D" id="Rectángulo 4" o:spid="_x0000_s1026" style="position:absolute;margin-left:459pt;margin-top:5.75pt;width:21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" fillcolor="black"/>
            </w:pict>
          </mc:Fallback>
        </mc:AlternateContent>
      </w:r>
      <w:r w:rsidRPr="009A28C5">
        <w:rPr>
          <w:sz w:val="18"/>
          <w:szCs w:val="18"/>
        </w:rPr>
        <w:t>C/ Vicente Chaparro, s/n</w:t>
      </w:r>
      <w:r w:rsidRPr="009A28C5">
        <w:rPr>
          <w:sz w:val="18"/>
          <w:szCs w:val="18"/>
        </w:rPr>
        <w:tab/>
      </w:r>
      <w:r w:rsidRPr="009A28C5">
        <w:rPr>
          <w:sz w:val="18"/>
          <w:szCs w:val="18"/>
        </w:rPr>
        <w:tab/>
      </w:r>
    </w:p>
    <w:p w:rsidR="002153E1" w:rsidRPr="009A28C5" w:rsidRDefault="002153E1" w:rsidP="002153E1">
      <w:pPr>
        <w:tabs>
          <w:tab w:val="center" w:pos="4252"/>
          <w:tab w:val="right" w:pos="8504"/>
        </w:tabs>
        <w:rPr>
          <w:sz w:val="18"/>
          <w:szCs w:val="18"/>
        </w:rPr>
      </w:pPr>
      <w:r w:rsidRPr="009A28C5">
        <w:rPr>
          <w:sz w:val="18"/>
          <w:szCs w:val="18"/>
        </w:rPr>
        <w:t>10930</w:t>
      </w:r>
      <w:r w:rsidR="002212CD" w:rsidRPr="009A28C5">
        <w:rPr>
          <w:sz w:val="18"/>
          <w:szCs w:val="18"/>
        </w:rPr>
        <w:t>. Navas</w:t>
      </w:r>
      <w:r w:rsidRPr="009A28C5">
        <w:rPr>
          <w:sz w:val="18"/>
          <w:szCs w:val="18"/>
        </w:rPr>
        <w:t xml:space="preserve"> del Madroño</w:t>
      </w:r>
    </w:p>
    <w:p w:rsidR="002153E1" w:rsidRPr="009A28C5" w:rsidRDefault="002153E1" w:rsidP="002153E1">
      <w:pPr>
        <w:tabs>
          <w:tab w:val="center" w:pos="4252"/>
          <w:tab w:val="right" w:pos="8504"/>
        </w:tabs>
        <w:rPr>
          <w:sz w:val="18"/>
          <w:szCs w:val="18"/>
        </w:rPr>
      </w:pPr>
      <w:r w:rsidRPr="009A28C5">
        <w:rPr>
          <w:sz w:val="18"/>
          <w:szCs w:val="18"/>
        </w:rPr>
        <w:t>Teléfono: 927-018573</w:t>
      </w:r>
    </w:p>
    <w:p w:rsidR="002153E1" w:rsidRPr="009A28C5" w:rsidRDefault="002153E1" w:rsidP="002153E1">
      <w:pPr>
        <w:tabs>
          <w:tab w:val="center" w:pos="4252"/>
          <w:tab w:val="right" w:pos="8504"/>
        </w:tabs>
        <w:rPr>
          <w:sz w:val="18"/>
          <w:szCs w:val="18"/>
        </w:rPr>
      </w:pPr>
      <w:r w:rsidRPr="009A28C5">
        <w:rPr>
          <w:sz w:val="18"/>
          <w:szCs w:val="18"/>
        </w:rPr>
        <w:t>Fax: 927-018573</w:t>
      </w:r>
    </w:p>
    <w:p w:rsidR="002153E1" w:rsidRPr="009A28C5" w:rsidRDefault="002153E1" w:rsidP="002153E1">
      <w:pPr>
        <w:tabs>
          <w:tab w:val="center" w:pos="4252"/>
          <w:tab w:val="right" w:pos="8504"/>
        </w:tabs>
        <w:rPr>
          <w:sz w:val="18"/>
          <w:szCs w:val="18"/>
        </w:rPr>
      </w:pPr>
      <w:r w:rsidRPr="009A28C5">
        <w:rPr>
          <w:sz w:val="18"/>
          <w:szCs w:val="18"/>
        </w:rPr>
        <w:t>E-mail: ceipntrasradelao@gmail.com</w:t>
      </w:r>
    </w:p>
    <w:p w:rsidR="002153E1" w:rsidRDefault="002153E1" w:rsidP="002153E1">
      <w:pPr>
        <w:spacing w:before="120"/>
        <w:jc w:val="both"/>
      </w:pPr>
    </w:p>
    <w:p w:rsidR="00F24664" w:rsidRPr="00F24664" w:rsidRDefault="00F24664" w:rsidP="00F24664">
      <w:pPr>
        <w:spacing w:before="120"/>
        <w:ind w:left="2552"/>
        <w:jc w:val="both"/>
        <w:rPr>
          <w:b/>
        </w:rPr>
      </w:pPr>
      <w:r w:rsidRPr="00F24664">
        <w:rPr>
          <w:b/>
        </w:rPr>
        <w:t>CALENDARIO ELECTORAL</w:t>
      </w:r>
    </w:p>
    <w:p w:rsidR="00F24664" w:rsidRDefault="00F24664" w:rsidP="00F24664">
      <w:pPr>
        <w:spacing w:before="120"/>
        <w:ind w:left="1276"/>
        <w:jc w:val="both"/>
        <w:rPr>
          <w:b/>
        </w:rPr>
      </w:pPr>
      <w:r w:rsidRPr="00F24664">
        <w:rPr>
          <w:b/>
        </w:rPr>
        <w:t>ELECCIONES AL CONSEJO ESCOLAR CURSO 2023-2024</w:t>
      </w:r>
    </w:p>
    <w:p w:rsidR="00F24664" w:rsidRPr="00F24664" w:rsidRDefault="00F24664" w:rsidP="00F24664">
      <w:pPr>
        <w:spacing w:before="120"/>
        <w:ind w:left="1276"/>
        <w:jc w:val="both"/>
        <w:rPr>
          <w:b/>
        </w:rPr>
      </w:pPr>
    </w:p>
    <w:p w:rsidR="00F24664" w:rsidRDefault="00F24664" w:rsidP="00F24664">
      <w:pPr>
        <w:spacing w:before="120"/>
        <w:jc w:val="both"/>
      </w:pPr>
      <w:r>
        <w:rPr>
          <w:b/>
        </w:rPr>
        <w:t>20</w:t>
      </w:r>
      <w:r w:rsidRPr="00F24664">
        <w:rPr>
          <w:b/>
        </w:rPr>
        <w:t xml:space="preserve"> DE OCTUBRE</w:t>
      </w:r>
      <w:r>
        <w:t xml:space="preserve">: </w:t>
      </w:r>
    </w:p>
    <w:p w:rsidR="00F24664" w:rsidRDefault="00F24664" w:rsidP="00F24664">
      <w:pPr>
        <w:spacing w:before="120"/>
        <w:jc w:val="both"/>
      </w:pPr>
      <w:r>
        <w:t>Sorteo de los componentes de la Junta Electoral.</w:t>
      </w:r>
    </w:p>
    <w:p w:rsidR="00F24664" w:rsidRDefault="00F24664" w:rsidP="00F24664">
      <w:pPr>
        <w:spacing w:before="120"/>
        <w:jc w:val="both"/>
      </w:pPr>
      <w:r>
        <w:t>Constitución de la Junta Electoral.</w:t>
      </w:r>
    </w:p>
    <w:p w:rsidR="00F24664" w:rsidRDefault="00F24664" w:rsidP="00F24664">
      <w:pPr>
        <w:spacing w:before="120"/>
        <w:jc w:val="both"/>
      </w:pPr>
      <w:r>
        <w:t>Aprobación del Calendario Electoral.</w:t>
      </w:r>
    </w:p>
    <w:p w:rsidR="00F24664" w:rsidRDefault="00F24664" w:rsidP="00F24664">
      <w:pPr>
        <w:spacing w:before="120"/>
        <w:jc w:val="both"/>
      </w:pPr>
      <w:r>
        <w:t xml:space="preserve"> Información de apertura del proceso electoral a la Comunidad Educativa.</w:t>
      </w:r>
    </w:p>
    <w:p w:rsidR="00F24664" w:rsidRDefault="00F24664" w:rsidP="00F24664">
      <w:pPr>
        <w:spacing w:before="120"/>
        <w:jc w:val="both"/>
      </w:pPr>
      <w:r>
        <w:t xml:space="preserve"> Exposición del Censo Electoral.</w:t>
      </w:r>
    </w:p>
    <w:p w:rsidR="00F24664" w:rsidRDefault="00F24664" w:rsidP="00F24664">
      <w:pPr>
        <w:spacing w:before="120"/>
        <w:jc w:val="both"/>
      </w:pPr>
      <w:r>
        <w:t xml:space="preserve"> Apertura del plazo de reclamaciones.</w:t>
      </w:r>
    </w:p>
    <w:p w:rsidR="00F24664" w:rsidRDefault="00F24664" w:rsidP="00F24664">
      <w:pPr>
        <w:spacing w:before="120"/>
        <w:jc w:val="both"/>
      </w:pPr>
      <w:r w:rsidRPr="00F24664">
        <w:rPr>
          <w:b/>
        </w:rPr>
        <w:t>25 DE OCTUBRE</w:t>
      </w:r>
      <w:r>
        <w:t>: Solicitud a la A.M.P.A y al Ayuntamiento la designación de sus</w:t>
      </w:r>
    </w:p>
    <w:p w:rsidR="00F24664" w:rsidRDefault="00F24664" w:rsidP="00F24664">
      <w:pPr>
        <w:spacing w:before="120"/>
        <w:jc w:val="both"/>
      </w:pPr>
      <w:r>
        <w:t xml:space="preserve"> </w:t>
      </w:r>
      <w:r>
        <w:t>Respectivos</w:t>
      </w:r>
      <w:r>
        <w:t xml:space="preserve"> representantes.</w:t>
      </w:r>
    </w:p>
    <w:p w:rsidR="00F24664" w:rsidRDefault="00F24664" w:rsidP="00F24664">
      <w:pPr>
        <w:spacing w:before="120"/>
        <w:jc w:val="both"/>
      </w:pPr>
      <w:r>
        <w:t xml:space="preserve"> Fin del plazo de reclamaciones a los censos.</w:t>
      </w:r>
    </w:p>
    <w:p w:rsidR="00F24664" w:rsidRDefault="00F24664" w:rsidP="00F24664">
      <w:pPr>
        <w:spacing w:before="120"/>
        <w:jc w:val="both"/>
      </w:pPr>
      <w:r w:rsidRPr="00F24664">
        <w:rPr>
          <w:b/>
        </w:rPr>
        <w:t>26 DE OCTUBRE</w:t>
      </w:r>
      <w:r>
        <w:t>: Aprobación definitiva de los censos electorales.</w:t>
      </w:r>
    </w:p>
    <w:p w:rsidR="00C61848" w:rsidRDefault="00C61848" w:rsidP="00F24664">
      <w:pPr>
        <w:spacing w:before="120"/>
        <w:jc w:val="both"/>
      </w:pPr>
    </w:p>
    <w:p w:rsidR="00F24664" w:rsidRPr="00F24664" w:rsidRDefault="00F24664" w:rsidP="00F24664">
      <w:pPr>
        <w:spacing w:before="120"/>
        <w:jc w:val="both"/>
        <w:rPr>
          <w:b/>
        </w:rPr>
      </w:pPr>
      <w:r w:rsidRPr="00F24664">
        <w:rPr>
          <w:b/>
        </w:rPr>
        <w:t>APERTURA DEL PLAZO DE PRESENTACIÓN DE CANDIDATURAS</w:t>
      </w:r>
    </w:p>
    <w:p w:rsidR="00F24664" w:rsidRDefault="00F24664" w:rsidP="00F24664">
      <w:pPr>
        <w:spacing w:before="120"/>
        <w:jc w:val="both"/>
      </w:pPr>
      <w:r w:rsidRPr="00F24664">
        <w:rPr>
          <w:b/>
        </w:rPr>
        <w:t>HASTA LAS 14 HORAS DEL DÍA 3 DE NOVIEMBRE</w:t>
      </w:r>
      <w:r>
        <w:t>.</w:t>
      </w:r>
    </w:p>
    <w:p w:rsidR="00F24664" w:rsidRDefault="00F24664" w:rsidP="00F24664">
      <w:pPr>
        <w:spacing w:before="120"/>
        <w:jc w:val="both"/>
      </w:pPr>
      <w:r w:rsidRPr="00F24664">
        <w:rPr>
          <w:b/>
        </w:rPr>
        <w:t>6 DE NOVIEMBRE</w:t>
      </w:r>
      <w:r>
        <w:t>: Publicación de candidatos y candidatas pro</w:t>
      </w:r>
      <w:r>
        <w:t xml:space="preserve">visionales y apertura del plazo </w:t>
      </w:r>
      <w:r>
        <w:t>de reclamaciones hasta las 14:00 horas del día 10 de noviembre.</w:t>
      </w:r>
    </w:p>
    <w:p w:rsidR="00C61848" w:rsidRDefault="00C61848" w:rsidP="00F24664">
      <w:pPr>
        <w:spacing w:before="120"/>
        <w:jc w:val="both"/>
      </w:pPr>
    </w:p>
    <w:p w:rsidR="00F24664" w:rsidRDefault="00F24664" w:rsidP="00F24664">
      <w:pPr>
        <w:spacing w:before="120"/>
        <w:jc w:val="both"/>
      </w:pPr>
      <w:r w:rsidRPr="00F24664">
        <w:rPr>
          <w:b/>
        </w:rPr>
        <w:t>10 DE NOVIEMBRE</w:t>
      </w:r>
      <w:r>
        <w:t>: Publicación de candidatos y candidatas definitiva.</w:t>
      </w:r>
    </w:p>
    <w:p w:rsidR="00F24664" w:rsidRDefault="00F24664" w:rsidP="00F24664">
      <w:pPr>
        <w:spacing w:before="120"/>
        <w:jc w:val="both"/>
      </w:pPr>
    </w:p>
    <w:p w:rsidR="00F24664" w:rsidRDefault="00F24664" w:rsidP="00F24664">
      <w:pPr>
        <w:spacing w:before="120"/>
        <w:jc w:val="both"/>
      </w:pPr>
      <w:r w:rsidRPr="00F24664">
        <w:rPr>
          <w:b/>
        </w:rPr>
        <w:t>13</w:t>
      </w:r>
      <w:r>
        <w:rPr>
          <w:b/>
        </w:rPr>
        <w:t xml:space="preserve"> </w:t>
      </w:r>
      <w:r w:rsidRPr="00F24664">
        <w:rPr>
          <w:b/>
        </w:rPr>
        <w:t>NOVIEMBRE</w:t>
      </w:r>
      <w:r>
        <w:t>: Claustro extraordinario para la elección de</w:t>
      </w:r>
      <w:r>
        <w:t xml:space="preserve"> representantes del profesorado</w:t>
      </w:r>
      <w:r>
        <w:t xml:space="preserve"> a las 14:00 horas.</w:t>
      </w:r>
    </w:p>
    <w:p w:rsidR="00F24664" w:rsidRDefault="00F24664" w:rsidP="00F24664">
      <w:pPr>
        <w:spacing w:before="120"/>
        <w:jc w:val="both"/>
      </w:pPr>
    </w:p>
    <w:p w:rsidR="00F24664" w:rsidRDefault="00F24664" w:rsidP="00F24664">
      <w:pPr>
        <w:spacing w:before="120"/>
        <w:jc w:val="both"/>
      </w:pPr>
      <w:r w:rsidRPr="00F24664">
        <w:rPr>
          <w:b/>
        </w:rPr>
        <w:t>23 DE NOVIEMBRE</w:t>
      </w:r>
      <w:r>
        <w:t>: Celebración de las elecciones de repr</w:t>
      </w:r>
      <w:r>
        <w:t xml:space="preserve">esentantes de padres (de 8:45 a </w:t>
      </w:r>
      <w:r>
        <w:t>11:45, de 13:00 a 14:30 y de 16 a 17:30 horas).</w:t>
      </w:r>
    </w:p>
    <w:p w:rsidR="00F24664" w:rsidRDefault="00F24664" w:rsidP="00F24664">
      <w:pPr>
        <w:spacing w:before="120"/>
        <w:jc w:val="both"/>
      </w:pPr>
      <w:r w:rsidRPr="00F24664">
        <w:rPr>
          <w:b/>
        </w:rPr>
        <w:t>24 DE NOVIEMBRE</w:t>
      </w:r>
      <w:r>
        <w:t>: Reunió</w:t>
      </w:r>
      <w:r>
        <w:t>n de la Junta Electoral a las 12</w:t>
      </w:r>
      <w:r>
        <w:t>:00 horas.</w:t>
      </w:r>
    </w:p>
    <w:p w:rsidR="00F24664" w:rsidRDefault="00F24664" w:rsidP="00F24664">
      <w:pPr>
        <w:spacing w:before="120"/>
        <w:jc w:val="both"/>
      </w:pPr>
      <w:r>
        <w:t xml:space="preserve"> Proclamación de los candidatos electos.</w:t>
      </w:r>
    </w:p>
    <w:p w:rsidR="00F24664" w:rsidRDefault="00F24664" w:rsidP="00F24664">
      <w:pPr>
        <w:spacing w:before="120"/>
        <w:jc w:val="both"/>
      </w:pPr>
      <w:r>
        <w:t xml:space="preserve"> Volcar toda la información en la plataforma Rayuela.</w:t>
      </w:r>
    </w:p>
    <w:p w:rsidR="002153E1" w:rsidRDefault="00F24664" w:rsidP="00F24664">
      <w:pPr>
        <w:spacing w:before="120"/>
        <w:jc w:val="both"/>
      </w:pPr>
      <w:r w:rsidRPr="00F24664">
        <w:rPr>
          <w:b/>
        </w:rPr>
        <w:t>27</w:t>
      </w:r>
      <w:r w:rsidRPr="00F24664">
        <w:rPr>
          <w:b/>
        </w:rPr>
        <w:t xml:space="preserve"> DE NOVIEMBRE</w:t>
      </w:r>
      <w:r>
        <w:t>: Sesión constitutiva del Consejo Escolar.</w:t>
      </w:r>
    </w:p>
    <w:p w:rsidR="002153E1" w:rsidRDefault="002153E1" w:rsidP="002153E1">
      <w:pPr>
        <w:spacing w:before="120"/>
        <w:jc w:val="both"/>
      </w:pPr>
    </w:p>
    <w:p w:rsidR="002153E1" w:rsidRDefault="002153E1" w:rsidP="002153E1">
      <w:pPr>
        <w:spacing w:before="120"/>
        <w:jc w:val="both"/>
      </w:pPr>
    </w:p>
    <w:p w:rsidR="00DA70B3" w:rsidRDefault="00DA70B3"/>
    <w:sectPr w:rsidR="00DA70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5D53C3"/>
    <w:multiLevelType w:val="multilevel"/>
    <w:tmpl w:val="5C3E0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3E1"/>
    <w:rsid w:val="002153E1"/>
    <w:rsid w:val="002212CD"/>
    <w:rsid w:val="00282A5D"/>
    <w:rsid w:val="00A96127"/>
    <w:rsid w:val="00C61848"/>
    <w:rsid w:val="00D05B26"/>
    <w:rsid w:val="00DA70B3"/>
    <w:rsid w:val="00F2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5E761-E105-471F-B9AA-DC073238E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153E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53E1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4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61524-B12F-40D2-9BE1-AFE353D6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cp:lastPrinted>2023-09-20T10:59:00Z</cp:lastPrinted>
  <dcterms:created xsi:type="dcterms:W3CDTF">2023-10-20T09:55:00Z</dcterms:created>
  <dcterms:modified xsi:type="dcterms:W3CDTF">2023-10-20T09:55:00Z</dcterms:modified>
</cp:coreProperties>
</file>